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AE2" w:rsidRPr="00240AE2" w:rsidRDefault="00240AE2" w:rsidP="005E2B93">
      <w:pPr>
        <w:spacing w:after="0" w:line="480" w:lineRule="auto"/>
        <w:rPr>
          <w:rFonts w:ascii="Times New Roman" w:hAnsi="Times New Roman" w:cs="Times New Roman"/>
          <w:color w:val="000000" w:themeColor="text1"/>
          <w:sz w:val="24"/>
          <w:szCs w:val="24"/>
        </w:rPr>
      </w:pPr>
    </w:p>
    <w:p w:rsidR="00240AE2" w:rsidRPr="00240AE2" w:rsidRDefault="00240AE2" w:rsidP="005E2B93">
      <w:pPr>
        <w:spacing w:after="0" w:line="480" w:lineRule="auto"/>
        <w:rPr>
          <w:rFonts w:ascii="Times New Roman" w:hAnsi="Times New Roman" w:cs="Times New Roman"/>
          <w:color w:val="000000" w:themeColor="text1"/>
          <w:sz w:val="24"/>
          <w:szCs w:val="24"/>
        </w:rPr>
      </w:pPr>
    </w:p>
    <w:p w:rsidR="00240AE2" w:rsidRPr="00240AE2" w:rsidRDefault="00240AE2" w:rsidP="005E2B93">
      <w:pPr>
        <w:spacing w:after="0" w:line="480" w:lineRule="auto"/>
        <w:rPr>
          <w:rFonts w:ascii="Times New Roman" w:hAnsi="Times New Roman" w:cs="Times New Roman"/>
          <w:color w:val="000000" w:themeColor="text1"/>
          <w:sz w:val="24"/>
          <w:szCs w:val="24"/>
        </w:rPr>
      </w:pPr>
    </w:p>
    <w:p w:rsidR="00240AE2" w:rsidRPr="00240AE2" w:rsidRDefault="00240AE2" w:rsidP="005E2B93">
      <w:pPr>
        <w:spacing w:after="0" w:line="480" w:lineRule="auto"/>
        <w:rPr>
          <w:rFonts w:ascii="Times New Roman" w:hAnsi="Times New Roman" w:cs="Times New Roman"/>
          <w:color w:val="000000" w:themeColor="text1"/>
          <w:sz w:val="24"/>
          <w:szCs w:val="24"/>
        </w:rPr>
      </w:pPr>
    </w:p>
    <w:p w:rsidR="00240AE2" w:rsidRPr="00240AE2" w:rsidRDefault="00240AE2" w:rsidP="005E2B93">
      <w:pPr>
        <w:spacing w:after="0" w:line="480" w:lineRule="auto"/>
        <w:rPr>
          <w:rFonts w:ascii="Times New Roman" w:hAnsi="Times New Roman" w:cs="Times New Roman"/>
          <w:color w:val="000000" w:themeColor="text1"/>
          <w:sz w:val="24"/>
          <w:szCs w:val="24"/>
        </w:rPr>
      </w:pPr>
    </w:p>
    <w:p w:rsidR="00240AE2" w:rsidRPr="00240AE2" w:rsidRDefault="00240AE2" w:rsidP="005E2B93">
      <w:pPr>
        <w:spacing w:after="0" w:line="480" w:lineRule="auto"/>
        <w:rPr>
          <w:rFonts w:ascii="Times New Roman" w:hAnsi="Times New Roman" w:cs="Times New Roman"/>
          <w:color w:val="000000" w:themeColor="text1"/>
          <w:sz w:val="24"/>
          <w:szCs w:val="24"/>
        </w:rPr>
      </w:pPr>
    </w:p>
    <w:p w:rsidR="00240AE2" w:rsidRDefault="00240AE2" w:rsidP="005E2B93">
      <w:pPr>
        <w:spacing w:after="0" w:line="480" w:lineRule="auto"/>
        <w:rPr>
          <w:rFonts w:ascii="Times New Roman" w:hAnsi="Times New Roman" w:cs="Times New Roman"/>
          <w:color w:val="000000" w:themeColor="text1"/>
          <w:sz w:val="24"/>
          <w:szCs w:val="24"/>
        </w:rPr>
      </w:pPr>
    </w:p>
    <w:p w:rsidR="005E2B93" w:rsidRDefault="005E2B93" w:rsidP="005E2B93">
      <w:pPr>
        <w:spacing w:after="0" w:line="480" w:lineRule="auto"/>
        <w:rPr>
          <w:rFonts w:ascii="Times New Roman" w:hAnsi="Times New Roman" w:cs="Times New Roman"/>
          <w:color w:val="000000" w:themeColor="text1"/>
          <w:sz w:val="24"/>
          <w:szCs w:val="24"/>
        </w:rPr>
      </w:pPr>
    </w:p>
    <w:p w:rsidR="005E2B93" w:rsidRPr="00240AE2" w:rsidRDefault="005E2B93" w:rsidP="005E2B93">
      <w:pPr>
        <w:spacing w:after="0" w:line="480" w:lineRule="auto"/>
        <w:rPr>
          <w:rFonts w:ascii="Times New Roman" w:hAnsi="Times New Roman" w:cs="Times New Roman"/>
          <w:color w:val="000000" w:themeColor="text1"/>
          <w:sz w:val="24"/>
          <w:szCs w:val="24"/>
        </w:rPr>
      </w:pPr>
    </w:p>
    <w:p w:rsidR="00240AE2" w:rsidRPr="00240AE2" w:rsidRDefault="00A40DC1" w:rsidP="005E2B93">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Discussions</w:t>
      </w:r>
      <w:r w:rsidR="005E07ED">
        <w:rPr>
          <w:rFonts w:ascii="Times New Roman" w:hAnsi="Times New Roman" w:cs="Times New Roman"/>
          <w:color w:val="000000" w:themeColor="text1"/>
          <w:sz w:val="24"/>
          <w:szCs w:val="24"/>
        </w:rPr>
        <w:t>-Module 3</w:t>
      </w:r>
    </w:p>
    <w:p w:rsidR="00240AE2" w:rsidRPr="00240AE2" w:rsidRDefault="008C7D4D" w:rsidP="005E2B93">
      <w:pPr>
        <w:spacing w:after="0" w:line="480" w:lineRule="auto"/>
        <w:jc w:val="center"/>
        <w:rPr>
          <w:rFonts w:ascii="Times New Roman" w:hAnsi="Times New Roman" w:cs="Times New Roman"/>
          <w:color w:val="000000" w:themeColor="text1"/>
          <w:sz w:val="24"/>
          <w:szCs w:val="24"/>
        </w:rPr>
      </w:pPr>
      <w:r w:rsidRPr="00240AE2">
        <w:rPr>
          <w:rFonts w:ascii="Times New Roman" w:hAnsi="Times New Roman" w:cs="Times New Roman"/>
          <w:color w:val="000000" w:themeColor="text1"/>
          <w:sz w:val="24"/>
          <w:szCs w:val="24"/>
        </w:rPr>
        <w:t>Student’s Name</w:t>
      </w:r>
    </w:p>
    <w:p w:rsidR="00240AE2" w:rsidRPr="00240AE2" w:rsidRDefault="008C7D4D" w:rsidP="005E2B93">
      <w:pPr>
        <w:spacing w:after="0" w:line="480" w:lineRule="auto"/>
        <w:jc w:val="center"/>
        <w:rPr>
          <w:rFonts w:ascii="Times New Roman" w:hAnsi="Times New Roman" w:cs="Times New Roman"/>
          <w:color w:val="000000" w:themeColor="text1"/>
          <w:sz w:val="24"/>
          <w:szCs w:val="24"/>
        </w:rPr>
      </w:pPr>
      <w:r w:rsidRPr="00240AE2">
        <w:rPr>
          <w:rFonts w:ascii="Times New Roman" w:hAnsi="Times New Roman" w:cs="Times New Roman"/>
          <w:color w:val="000000" w:themeColor="text1"/>
          <w:sz w:val="24"/>
          <w:szCs w:val="24"/>
        </w:rPr>
        <w:t>Institutional Affiliation</w:t>
      </w:r>
    </w:p>
    <w:p w:rsidR="00240AE2" w:rsidRPr="00240AE2" w:rsidRDefault="008C7D4D" w:rsidP="005E2B93">
      <w:pPr>
        <w:spacing w:after="0" w:line="480" w:lineRule="auto"/>
        <w:jc w:val="center"/>
        <w:rPr>
          <w:rFonts w:ascii="Times New Roman" w:hAnsi="Times New Roman" w:cs="Times New Roman"/>
          <w:color w:val="000000" w:themeColor="text1"/>
          <w:sz w:val="24"/>
          <w:szCs w:val="24"/>
        </w:rPr>
      </w:pPr>
      <w:r w:rsidRPr="00240AE2">
        <w:rPr>
          <w:rFonts w:ascii="Times New Roman" w:hAnsi="Times New Roman" w:cs="Times New Roman"/>
          <w:color w:val="000000" w:themeColor="text1"/>
          <w:sz w:val="24"/>
          <w:szCs w:val="24"/>
        </w:rPr>
        <w:t>Date</w:t>
      </w:r>
    </w:p>
    <w:p w:rsidR="00240AE2" w:rsidRPr="00240AE2" w:rsidRDefault="00240AE2" w:rsidP="005E2B93">
      <w:pPr>
        <w:spacing w:after="0" w:line="480" w:lineRule="auto"/>
        <w:jc w:val="center"/>
        <w:rPr>
          <w:rFonts w:ascii="Times New Roman" w:hAnsi="Times New Roman" w:cs="Times New Roman"/>
          <w:color w:val="000000" w:themeColor="text1"/>
          <w:sz w:val="24"/>
          <w:szCs w:val="24"/>
        </w:rPr>
      </w:pPr>
    </w:p>
    <w:p w:rsidR="00240AE2" w:rsidRPr="00240AE2" w:rsidRDefault="00240AE2" w:rsidP="005E2B93">
      <w:pPr>
        <w:spacing w:after="0" w:line="480" w:lineRule="auto"/>
        <w:jc w:val="center"/>
        <w:rPr>
          <w:rFonts w:ascii="Times New Roman" w:hAnsi="Times New Roman" w:cs="Times New Roman"/>
          <w:color w:val="000000" w:themeColor="text1"/>
          <w:sz w:val="24"/>
          <w:szCs w:val="24"/>
        </w:rPr>
      </w:pPr>
    </w:p>
    <w:p w:rsidR="00240AE2" w:rsidRPr="00240AE2" w:rsidRDefault="00240AE2" w:rsidP="005E2B93">
      <w:pPr>
        <w:spacing w:after="0" w:line="480" w:lineRule="auto"/>
        <w:rPr>
          <w:rFonts w:ascii="Times New Roman" w:hAnsi="Times New Roman" w:cs="Times New Roman"/>
          <w:color w:val="000000" w:themeColor="text1"/>
          <w:sz w:val="24"/>
          <w:szCs w:val="24"/>
        </w:rPr>
      </w:pPr>
    </w:p>
    <w:p w:rsidR="00240AE2" w:rsidRPr="00240AE2" w:rsidRDefault="00240AE2" w:rsidP="005E2B93">
      <w:pPr>
        <w:spacing w:after="0" w:line="480" w:lineRule="auto"/>
        <w:rPr>
          <w:rFonts w:ascii="Times New Roman" w:hAnsi="Times New Roman" w:cs="Times New Roman"/>
          <w:color w:val="000000" w:themeColor="text1"/>
          <w:sz w:val="24"/>
          <w:szCs w:val="24"/>
        </w:rPr>
      </w:pPr>
    </w:p>
    <w:p w:rsidR="00240AE2" w:rsidRPr="00240AE2" w:rsidRDefault="00240AE2" w:rsidP="005E2B93">
      <w:pPr>
        <w:spacing w:after="0" w:line="480" w:lineRule="auto"/>
        <w:rPr>
          <w:rFonts w:ascii="Times New Roman" w:hAnsi="Times New Roman" w:cs="Times New Roman"/>
          <w:color w:val="000000" w:themeColor="text1"/>
          <w:sz w:val="24"/>
          <w:szCs w:val="24"/>
        </w:rPr>
      </w:pPr>
    </w:p>
    <w:p w:rsidR="00240AE2" w:rsidRDefault="00240AE2" w:rsidP="005E2B93">
      <w:pPr>
        <w:spacing w:after="0" w:line="480" w:lineRule="auto"/>
        <w:rPr>
          <w:rFonts w:ascii="Times New Roman" w:hAnsi="Times New Roman" w:cs="Times New Roman"/>
          <w:color w:val="000000" w:themeColor="text1"/>
          <w:sz w:val="24"/>
          <w:szCs w:val="24"/>
        </w:rPr>
      </w:pPr>
    </w:p>
    <w:p w:rsidR="005E2B93" w:rsidRDefault="005E2B93" w:rsidP="005E2B93">
      <w:pPr>
        <w:spacing w:after="0" w:line="480" w:lineRule="auto"/>
        <w:rPr>
          <w:rFonts w:ascii="Times New Roman" w:hAnsi="Times New Roman" w:cs="Times New Roman"/>
          <w:color w:val="000000" w:themeColor="text1"/>
          <w:sz w:val="24"/>
          <w:szCs w:val="24"/>
        </w:rPr>
      </w:pPr>
    </w:p>
    <w:p w:rsidR="005E2B93" w:rsidRDefault="005E2B93" w:rsidP="005E2B93">
      <w:pPr>
        <w:spacing w:after="0" w:line="480" w:lineRule="auto"/>
        <w:rPr>
          <w:rFonts w:ascii="Times New Roman" w:hAnsi="Times New Roman" w:cs="Times New Roman"/>
          <w:color w:val="000000" w:themeColor="text1"/>
          <w:sz w:val="24"/>
          <w:szCs w:val="24"/>
        </w:rPr>
      </w:pPr>
    </w:p>
    <w:p w:rsidR="005E2B93" w:rsidRPr="00240AE2" w:rsidRDefault="005E2B93" w:rsidP="005E2B93">
      <w:pPr>
        <w:spacing w:after="0" w:line="480" w:lineRule="auto"/>
        <w:rPr>
          <w:rFonts w:ascii="Times New Roman" w:hAnsi="Times New Roman" w:cs="Times New Roman"/>
          <w:color w:val="000000" w:themeColor="text1"/>
          <w:sz w:val="24"/>
          <w:szCs w:val="24"/>
        </w:rPr>
      </w:pPr>
    </w:p>
    <w:p w:rsidR="00240AE2" w:rsidRPr="00240AE2" w:rsidRDefault="00240AE2" w:rsidP="005E2B93">
      <w:pPr>
        <w:spacing w:after="0" w:line="480" w:lineRule="auto"/>
        <w:rPr>
          <w:rFonts w:ascii="Times New Roman" w:hAnsi="Times New Roman" w:cs="Times New Roman"/>
          <w:color w:val="000000" w:themeColor="text1"/>
          <w:sz w:val="24"/>
          <w:szCs w:val="24"/>
        </w:rPr>
      </w:pPr>
    </w:p>
    <w:p w:rsidR="00A40DC1" w:rsidRPr="00A40DC1" w:rsidRDefault="00A40DC1" w:rsidP="005E2B93">
      <w:pPr>
        <w:spacing w:after="0" w:line="480" w:lineRule="auto"/>
        <w:jc w:val="center"/>
        <w:rPr>
          <w:rFonts w:ascii="Times New Roman" w:hAnsi="Times New Roman" w:cs="Times New Roman"/>
          <w:color w:val="000000" w:themeColor="text1"/>
          <w:sz w:val="24"/>
          <w:szCs w:val="24"/>
        </w:rPr>
      </w:pPr>
      <w:r w:rsidRPr="00A40DC1">
        <w:rPr>
          <w:rFonts w:ascii="Times New Roman" w:hAnsi="Times New Roman" w:cs="Times New Roman"/>
          <w:color w:val="000000" w:themeColor="text1"/>
          <w:sz w:val="24"/>
          <w:szCs w:val="24"/>
        </w:rPr>
        <w:lastRenderedPageBreak/>
        <w:t>Discussions</w:t>
      </w:r>
      <w:r w:rsidR="005E07ED">
        <w:rPr>
          <w:rFonts w:ascii="Times New Roman" w:hAnsi="Times New Roman" w:cs="Times New Roman"/>
          <w:color w:val="000000" w:themeColor="text1"/>
          <w:sz w:val="24"/>
          <w:szCs w:val="24"/>
        </w:rPr>
        <w:t>-Module 3</w:t>
      </w:r>
      <w:bookmarkStart w:id="0" w:name="_GoBack"/>
      <w:bookmarkEnd w:id="0"/>
    </w:p>
    <w:p w:rsidR="00FC33F6" w:rsidRDefault="00FC33F6" w:rsidP="005E2B93">
      <w:pPr>
        <w:spacing w:after="0" w:line="480" w:lineRule="auto"/>
        <w:ind w:firstLine="72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Question One</w:t>
      </w:r>
    </w:p>
    <w:p w:rsidR="00141C99" w:rsidRDefault="00A711EE" w:rsidP="005E2B93">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have been working </w:t>
      </w:r>
      <w:r w:rsidR="00FC33F6">
        <w:rPr>
          <w:rFonts w:ascii="Times New Roman" w:hAnsi="Times New Roman" w:cs="Times New Roman"/>
          <w:color w:val="000000" w:themeColor="text1"/>
          <w:sz w:val="24"/>
          <w:szCs w:val="24"/>
        </w:rPr>
        <w:t>as an individual for</w:t>
      </w:r>
      <w:r>
        <w:rPr>
          <w:rFonts w:ascii="Times New Roman" w:hAnsi="Times New Roman" w:cs="Times New Roman"/>
          <w:color w:val="000000" w:themeColor="text1"/>
          <w:sz w:val="24"/>
          <w:szCs w:val="24"/>
        </w:rPr>
        <w:t xml:space="preserve"> a</w:t>
      </w:r>
      <w:r w:rsidR="008C7D4D" w:rsidRPr="00240AE2">
        <w:rPr>
          <w:rFonts w:ascii="Times New Roman" w:hAnsi="Times New Roman" w:cs="Times New Roman"/>
          <w:color w:val="000000" w:themeColor="text1"/>
          <w:sz w:val="24"/>
          <w:szCs w:val="24"/>
        </w:rPr>
        <w:t xml:space="preserve"> group </w:t>
      </w:r>
      <w:r w:rsidR="00FC33F6">
        <w:rPr>
          <w:rFonts w:ascii="Times New Roman" w:hAnsi="Times New Roman" w:cs="Times New Roman"/>
          <w:color w:val="000000" w:themeColor="text1"/>
          <w:sz w:val="24"/>
          <w:szCs w:val="24"/>
        </w:rPr>
        <w:t xml:space="preserve">project </w:t>
      </w:r>
      <w:r w:rsidR="008C7D4D" w:rsidRPr="00240AE2">
        <w:rPr>
          <w:rFonts w:ascii="Times New Roman" w:hAnsi="Times New Roman" w:cs="Times New Roman"/>
          <w:color w:val="000000" w:themeColor="text1"/>
          <w:sz w:val="24"/>
          <w:szCs w:val="24"/>
        </w:rPr>
        <w:t>to achie</w:t>
      </w:r>
      <w:r w:rsidR="00FC33F6">
        <w:rPr>
          <w:rFonts w:ascii="Times New Roman" w:hAnsi="Times New Roman" w:cs="Times New Roman"/>
          <w:color w:val="000000" w:themeColor="text1"/>
          <w:sz w:val="24"/>
          <w:szCs w:val="24"/>
        </w:rPr>
        <w:t>ve the completion of the work</w:t>
      </w:r>
      <w:r w:rsidR="008C7D4D" w:rsidRPr="00240AE2">
        <w:rPr>
          <w:rFonts w:ascii="Times New Roman" w:hAnsi="Times New Roman" w:cs="Times New Roman"/>
          <w:color w:val="000000" w:themeColor="text1"/>
          <w:sz w:val="24"/>
          <w:szCs w:val="24"/>
        </w:rPr>
        <w:t>. The p</w:t>
      </w:r>
      <w:r w:rsidR="00FC33F6">
        <w:rPr>
          <w:rFonts w:ascii="Times New Roman" w:hAnsi="Times New Roman" w:cs="Times New Roman"/>
          <w:color w:val="000000" w:themeColor="text1"/>
          <w:sz w:val="24"/>
          <w:szCs w:val="24"/>
        </w:rPr>
        <w:t>roject is still on track, and I</w:t>
      </w:r>
      <w:r w:rsidR="008C7D4D" w:rsidRPr="00240AE2">
        <w:rPr>
          <w:rFonts w:ascii="Times New Roman" w:hAnsi="Times New Roman" w:cs="Times New Roman"/>
          <w:color w:val="000000" w:themeColor="text1"/>
          <w:sz w:val="24"/>
          <w:szCs w:val="24"/>
        </w:rPr>
        <w:t xml:space="preserve"> mak</w:t>
      </w:r>
      <w:r w:rsidR="00FC33F6">
        <w:rPr>
          <w:rFonts w:ascii="Times New Roman" w:hAnsi="Times New Roman" w:cs="Times New Roman"/>
          <w:color w:val="000000" w:themeColor="text1"/>
          <w:sz w:val="24"/>
          <w:szCs w:val="24"/>
        </w:rPr>
        <w:t>e progress every day. As an individual</w:t>
      </w:r>
      <w:r w:rsidR="008C7D4D" w:rsidRPr="00240AE2">
        <w:rPr>
          <w:rFonts w:ascii="Times New Roman" w:hAnsi="Times New Roman" w:cs="Times New Roman"/>
          <w:color w:val="000000" w:themeColor="text1"/>
          <w:sz w:val="24"/>
          <w:szCs w:val="24"/>
        </w:rPr>
        <w:t xml:space="preserve">, </w:t>
      </w:r>
      <w:r w:rsidR="00FC33F6">
        <w:rPr>
          <w:rFonts w:ascii="Times New Roman" w:hAnsi="Times New Roman" w:cs="Times New Roman"/>
          <w:color w:val="000000" w:themeColor="text1"/>
          <w:sz w:val="24"/>
          <w:szCs w:val="24"/>
        </w:rPr>
        <w:t>I am</w:t>
      </w:r>
      <w:r w:rsidR="008C7D4D" w:rsidRPr="00240AE2">
        <w:rPr>
          <w:rFonts w:ascii="Times New Roman" w:hAnsi="Times New Roman" w:cs="Times New Roman"/>
          <w:color w:val="000000" w:themeColor="text1"/>
          <w:sz w:val="24"/>
          <w:szCs w:val="24"/>
        </w:rPr>
        <w:t xml:space="preserve"> working hard to see that the project is complete without</w:t>
      </w:r>
      <w:r w:rsidR="00325E87" w:rsidRPr="00240AE2">
        <w:rPr>
          <w:rFonts w:ascii="Times New Roman" w:hAnsi="Times New Roman" w:cs="Times New Roman"/>
          <w:color w:val="000000" w:themeColor="text1"/>
          <w:sz w:val="24"/>
          <w:szCs w:val="24"/>
        </w:rPr>
        <w:t xml:space="preserve"> failures because, as learners, we need to achieve learning objectives.</w:t>
      </w:r>
      <w:r w:rsidR="008C7D4D" w:rsidRPr="00240AE2">
        <w:rPr>
          <w:rFonts w:ascii="Times New Roman" w:hAnsi="Times New Roman" w:cs="Times New Roman"/>
          <w:color w:val="000000" w:themeColor="text1"/>
          <w:sz w:val="24"/>
          <w:szCs w:val="24"/>
        </w:rPr>
        <w:t xml:space="preserve"> Each group member is working on a portion of the work to see that we achieve our goals. Although I have not been abl</w:t>
      </w:r>
      <w:r w:rsidR="00325E87" w:rsidRPr="00240AE2">
        <w:rPr>
          <w:rFonts w:ascii="Times New Roman" w:hAnsi="Times New Roman" w:cs="Times New Roman"/>
          <w:color w:val="000000" w:themeColor="text1"/>
          <w:sz w:val="24"/>
          <w:szCs w:val="24"/>
        </w:rPr>
        <w:t>e to meet with the group</w:t>
      </w:r>
      <w:r w:rsidR="008C7D4D" w:rsidRPr="00240AE2">
        <w:rPr>
          <w:rFonts w:ascii="Times New Roman" w:hAnsi="Times New Roman" w:cs="Times New Roman"/>
          <w:color w:val="000000" w:themeColor="text1"/>
          <w:sz w:val="24"/>
          <w:szCs w:val="24"/>
        </w:rPr>
        <w:t xml:space="preserve">, I am </w:t>
      </w:r>
      <w:r w:rsidR="00325E87" w:rsidRPr="00240AE2">
        <w:rPr>
          <w:rFonts w:ascii="Times New Roman" w:hAnsi="Times New Roman" w:cs="Times New Roman"/>
          <w:color w:val="000000" w:themeColor="text1"/>
          <w:sz w:val="24"/>
          <w:szCs w:val="24"/>
        </w:rPr>
        <w:t>aware of my role in the group and</w:t>
      </w:r>
      <w:r w:rsidR="008C7D4D" w:rsidRPr="00240AE2">
        <w:rPr>
          <w:rFonts w:ascii="Times New Roman" w:hAnsi="Times New Roman" w:cs="Times New Roman"/>
          <w:color w:val="000000" w:themeColor="text1"/>
          <w:sz w:val="24"/>
          <w:szCs w:val="24"/>
        </w:rPr>
        <w:t xml:space="preserve"> am working very hard towards contributing </w:t>
      </w:r>
      <w:r w:rsidR="00325E87" w:rsidRPr="00240AE2">
        <w:rPr>
          <w:rFonts w:ascii="Times New Roman" w:hAnsi="Times New Roman" w:cs="Times New Roman"/>
          <w:color w:val="000000" w:themeColor="text1"/>
          <w:sz w:val="24"/>
          <w:szCs w:val="24"/>
        </w:rPr>
        <w:t xml:space="preserve">to collaborative learning. Also, I have been in contact </w:t>
      </w:r>
      <w:r w:rsidR="00FC33F6">
        <w:rPr>
          <w:rFonts w:ascii="Times New Roman" w:hAnsi="Times New Roman" w:cs="Times New Roman"/>
          <w:color w:val="000000" w:themeColor="text1"/>
          <w:sz w:val="24"/>
          <w:szCs w:val="24"/>
        </w:rPr>
        <w:t>with other group members, and I am</w:t>
      </w:r>
      <w:r w:rsidR="00325E87" w:rsidRPr="00240AE2">
        <w:rPr>
          <w:rFonts w:ascii="Times New Roman" w:hAnsi="Times New Roman" w:cs="Times New Roman"/>
          <w:color w:val="000000" w:themeColor="text1"/>
          <w:sz w:val="24"/>
          <w:szCs w:val="24"/>
        </w:rPr>
        <w:t xml:space="preserve"> progressing well with the project. Considering the time that I have spent working on this p</w:t>
      </w:r>
      <w:r w:rsidR="00FC33F6">
        <w:rPr>
          <w:rFonts w:ascii="Times New Roman" w:hAnsi="Times New Roman" w:cs="Times New Roman"/>
          <w:color w:val="000000" w:themeColor="text1"/>
          <w:sz w:val="24"/>
          <w:szCs w:val="24"/>
        </w:rPr>
        <w:t>roject, I am sure that the</w:t>
      </w:r>
      <w:r w:rsidR="00325E87" w:rsidRPr="00240AE2">
        <w:rPr>
          <w:rFonts w:ascii="Times New Roman" w:hAnsi="Times New Roman" w:cs="Times New Roman"/>
          <w:color w:val="000000" w:themeColor="text1"/>
          <w:sz w:val="24"/>
          <w:szCs w:val="24"/>
        </w:rPr>
        <w:t xml:space="preserve"> objectives</w:t>
      </w:r>
      <w:r w:rsidR="00FC33F6">
        <w:rPr>
          <w:rFonts w:ascii="Times New Roman" w:hAnsi="Times New Roman" w:cs="Times New Roman"/>
          <w:color w:val="000000" w:themeColor="text1"/>
          <w:sz w:val="24"/>
          <w:szCs w:val="24"/>
        </w:rPr>
        <w:t xml:space="preserve"> of the project are going to be met as I am</w:t>
      </w:r>
      <w:r w:rsidR="00325E87" w:rsidRPr="00240AE2">
        <w:rPr>
          <w:rFonts w:ascii="Times New Roman" w:hAnsi="Times New Roman" w:cs="Times New Roman"/>
          <w:color w:val="000000" w:themeColor="text1"/>
          <w:sz w:val="24"/>
          <w:szCs w:val="24"/>
        </w:rPr>
        <w:t xml:space="preserve"> making progress.</w:t>
      </w:r>
    </w:p>
    <w:p w:rsidR="00FC33F6" w:rsidRPr="00FC33F6" w:rsidRDefault="00FC33F6" w:rsidP="005E2B93">
      <w:pPr>
        <w:spacing w:after="0" w:line="480" w:lineRule="auto"/>
        <w:ind w:firstLine="72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Question Two</w:t>
      </w:r>
    </w:p>
    <w:p w:rsidR="00FC33F6" w:rsidRDefault="008C7D4D" w:rsidP="005E2B93">
      <w:pPr>
        <w:spacing w:after="0" w:line="480" w:lineRule="auto"/>
        <w:ind w:firstLine="720"/>
        <w:rPr>
          <w:rFonts w:ascii="Times New Roman" w:hAnsi="Times New Roman" w:cs="Times New Roman"/>
          <w:color w:val="000000" w:themeColor="text1"/>
          <w:sz w:val="24"/>
          <w:szCs w:val="24"/>
        </w:rPr>
      </w:pPr>
      <w:r w:rsidRPr="00240AE2">
        <w:rPr>
          <w:rFonts w:ascii="Times New Roman" w:hAnsi="Times New Roman" w:cs="Times New Roman"/>
          <w:color w:val="000000" w:themeColor="text1"/>
          <w:sz w:val="24"/>
          <w:szCs w:val="24"/>
        </w:rPr>
        <w:t>Nonverbal communication can send mixed messages.</w:t>
      </w:r>
      <w:r w:rsidR="00F247A5" w:rsidRPr="00240AE2">
        <w:rPr>
          <w:rFonts w:ascii="Times New Roman" w:hAnsi="Times New Roman" w:cs="Times New Roman"/>
          <w:color w:val="000000" w:themeColor="text1"/>
          <w:sz w:val="24"/>
          <w:szCs w:val="24"/>
        </w:rPr>
        <w:t xml:space="preserve"> Nonverbal communication results in mixed messages when some verbal cues are used without knowing, and the audience receives them as a form of information</w:t>
      </w:r>
      <w:r w:rsidR="00A40DC1">
        <w:rPr>
          <w:rFonts w:ascii="Times New Roman" w:hAnsi="Times New Roman" w:cs="Times New Roman"/>
          <w:color w:val="000000" w:themeColor="text1"/>
          <w:sz w:val="24"/>
          <w:szCs w:val="24"/>
        </w:rPr>
        <w:t xml:space="preserve"> (</w:t>
      </w:r>
      <w:r w:rsidR="00A40DC1">
        <w:rPr>
          <w:rFonts w:ascii="Times New Roman" w:hAnsi="Times New Roman" w:cs="Times New Roman"/>
          <w:color w:val="000000" w:themeColor="text1"/>
          <w:sz w:val="24"/>
          <w:szCs w:val="24"/>
          <w:shd w:val="clear" w:color="auto" w:fill="FFFFFF"/>
        </w:rPr>
        <w:t>Shen et al., 2013).</w:t>
      </w:r>
      <w:r w:rsidRPr="00240AE2">
        <w:rPr>
          <w:rFonts w:ascii="Times New Roman" w:hAnsi="Times New Roman" w:cs="Times New Roman"/>
          <w:color w:val="000000" w:themeColor="text1"/>
          <w:sz w:val="24"/>
          <w:szCs w:val="24"/>
        </w:rPr>
        <w:t xml:space="preserve"> For example, after the end o</w:t>
      </w:r>
      <w:r w:rsidR="00982C35">
        <w:rPr>
          <w:rFonts w:ascii="Times New Roman" w:hAnsi="Times New Roman" w:cs="Times New Roman"/>
          <w:color w:val="000000" w:themeColor="text1"/>
          <w:sz w:val="24"/>
          <w:szCs w:val="24"/>
        </w:rPr>
        <w:t>f a meeting, the manager removes</w:t>
      </w:r>
      <w:r w:rsidRPr="00240AE2">
        <w:rPr>
          <w:rFonts w:ascii="Times New Roman" w:hAnsi="Times New Roman" w:cs="Times New Roman"/>
          <w:color w:val="000000" w:themeColor="text1"/>
          <w:sz w:val="24"/>
          <w:szCs w:val="24"/>
        </w:rPr>
        <w:t xml:space="preserve"> his lens, </w:t>
      </w:r>
      <w:r w:rsidR="005E2B93" w:rsidRPr="00240AE2">
        <w:rPr>
          <w:rFonts w:ascii="Times New Roman" w:hAnsi="Times New Roman" w:cs="Times New Roman"/>
          <w:color w:val="000000" w:themeColor="text1"/>
          <w:sz w:val="24"/>
          <w:szCs w:val="24"/>
        </w:rPr>
        <w:t>cross</w:t>
      </w:r>
      <w:r w:rsidR="005E2B93">
        <w:rPr>
          <w:rFonts w:ascii="Times New Roman" w:hAnsi="Times New Roman" w:cs="Times New Roman"/>
          <w:color w:val="000000" w:themeColor="text1"/>
          <w:sz w:val="24"/>
          <w:szCs w:val="24"/>
        </w:rPr>
        <w:t>es</w:t>
      </w:r>
      <w:r w:rsidRPr="00240AE2">
        <w:rPr>
          <w:rFonts w:ascii="Times New Roman" w:hAnsi="Times New Roman" w:cs="Times New Roman"/>
          <w:color w:val="000000" w:themeColor="text1"/>
          <w:sz w:val="24"/>
          <w:szCs w:val="24"/>
        </w:rPr>
        <w:t xml:space="preserve"> his arms and asks for any questions from the board members.</w:t>
      </w:r>
      <w:r w:rsidR="00D61288">
        <w:rPr>
          <w:rFonts w:ascii="Times New Roman" w:hAnsi="Times New Roman" w:cs="Times New Roman"/>
          <w:color w:val="000000" w:themeColor="text1"/>
          <w:sz w:val="24"/>
          <w:szCs w:val="24"/>
        </w:rPr>
        <w:t xml:space="preserve"> The board members will not ask</w:t>
      </w:r>
      <w:r w:rsidRPr="00240AE2">
        <w:rPr>
          <w:rFonts w:ascii="Times New Roman" w:hAnsi="Times New Roman" w:cs="Times New Roman"/>
          <w:color w:val="000000" w:themeColor="text1"/>
          <w:sz w:val="24"/>
          <w:szCs w:val="24"/>
        </w:rPr>
        <w:t xml:space="preserve"> any question because the nonverbal language of the manager signifies that </w:t>
      </w:r>
      <w:r w:rsidR="00504E52" w:rsidRPr="00240AE2">
        <w:rPr>
          <w:rFonts w:ascii="Times New Roman" w:hAnsi="Times New Roman" w:cs="Times New Roman"/>
          <w:color w:val="000000" w:themeColor="text1"/>
          <w:sz w:val="24"/>
          <w:szCs w:val="24"/>
        </w:rPr>
        <w:t>he has ended</w:t>
      </w:r>
      <w:r w:rsidRPr="00240AE2">
        <w:rPr>
          <w:rFonts w:ascii="Times New Roman" w:hAnsi="Times New Roman" w:cs="Times New Roman"/>
          <w:color w:val="000000" w:themeColor="text1"/>
          <w:sz w:val="24"/>
          <w:szCs w:val="24"/>
        </w:rPr>
        <w:t xml:space="preserve"> the meeting, and he does not care whether they have questions or not.</w:t>
      </w:r>
      <w:r w:rsidR="00F247A5" w:rsidRPr="00240AE2">
        <w:rPr>
          <w:rFonts w:ascii="Times New Roman" w:hAnsi="Times New Roman" w:cs="Times New Roman"/>
          <w:color w:val="000000" w:themeColor="text1"/>
          <w:sz w:val="24"/>
          <w:szCs w:val="24"/>
        </w:rPr>
        <w:t xml:space="preserve"> The board members </w:t>
      </w:r>
      <w:r w:rsidR="00F711C1" w:rsidRPr="00240AE2">
        <w:rPr>
          <w:rFonts w:ascii="Times New Roman" w:hAnsi="Times New Roman" w:cs="Times New Roman"/>
          <w:color w:val="000000" w:themeColor="text1"/>
          <w:sz w:val="24"/>
          <w:szCs w:val="24"/>
        </w:rPr>
        <w:t>assume</w:t>
      </w:r>
      <w:r w:rsidR="00F247A5" w:rsidRPr="00240AE2">
        <w:rPr>
          <w:rFonts w:ascii="Times New Roman" w:hAnsi="Times New Roman" w:cs="Times New Roman"/>
          <w:color w:val="000000" w:themeColor="text1"/>
          <w:sz w:val="24"/>
          <w:szCs w:val="24"/>
        </w:rPr>
        <w:t xml:space="preserve"> that the nonverbal cues </w:t>
      </w:r>
      <w:r w:rsidR="00211771">
        <w:rPr>
          <w:rFonts w:ascii="Times New Roman" w:hAnsi="Times New Roman" w:cs="Times New Roman"/>
          <w:color w:val="000000" w:themeColor="text1"/>
          <w:sz w:val="24"/>
          <w:szCs w:val="24"/>
        </w:rPr>
        <w:t>used by the manager communicates</w:t>
      </w:r>
      <w:r w:rsidR="00F247A5" w:rsidRPr="00240AE2">
        <w:rPr>
          <w:rFonts w:ascii="Times New Roman" w:hAnsi="Times New Roman" w:cs="Times New Roman"/>
          <w:color w:val="000000" w:themeColor="text1"/>
          <w:sz w:val="24"/>
          <w:szCs w:val="24"/>
        </w:rPr>
        <w:t xml:space="preserve"> disinterest. </w:t>
      </w:r>
      <w:r w:rsidR="00504E52" w:rsidRPr="00240AE2">
        <w:rPr>
          <w:rFonts w:ascii="Times New Roman" w:hAnsi="Times New Roman" w:cs="Times New Roman"/>
          <w:color w:val="000000" w:themeColor="text1"/>
          <w:sz w:val="24"/>
          <w:szCs w:val="24"/>
        </w:rPr>
        <w:t>However, the boss might not be aware that he uses a nonverbal signal that sends a mixed message. Sticking to one emotion connected to an event can be used to prevent mixed messages</w:t>
      </w:r>
      <w:r w:rsidR="006B6C16" w:rsidRPr="00240AE2">
        <w:rPr>
          <w:rFonts w:ascii="Times New Roman" w:hAnsi="Times New Roman" w:cs="Times New Roman"/>
          <w:color w:val="000000" w:themeColor="text1"/>
          <w:sz w:val="24"/>
          <w:szCs w:val="24"/>
        </w:rPr>
        <w:t xml:space="preserve"> (</w:t>
      </w:r>
      <w:r w:rsidR="006B6C16" w:rsidRPr="00240AE2">
        <w:rPr>
          <w:rFonts w:ascii="Times New Roman" w:hAnsi="Times New Roman" w:cs="Times New Roman"/>
          <w:color w:val="000000" w:themeColor="text1"/>
          <w:sz w:val="24"/>
          <w:szCs w:val="24"/>
          <w:shd w:val="clear" w:color="auto" w:fill="FFFFFF"/>
        </w:rPr>
        <w:t>Mahmud, 2016)</w:t>
      </w:r>
      <w:r w:rsidR="00504E52" w:rsidRPr="00240AE2">
        <w:rPr>
          <w:rFonts w:ascii="Times New Roman" w:hAnsi="Times New Roman" w:cs="Times New Roman"/>
          <w:color w:val="000000" w:themeColor="text1"/>
          <w:sz w:val="24"/>
          <w:szCs w:val="24"/>
        </w:rPr>
        <w:t xml:space="preserve">. For example, when meeting people for the first time as a manager, </w:t>
      </w:r>
      <w:r w:rsidR="00504E52" w:rsidRPr="00240AE2">
        <w:rPr>
          <w:rFonts w:ascii="Times New Roman" w:hAnsi="Times New Roman" w:cs="Times New Roman"/>
          <w:color w:val="000000" w:themeColor="text1"/>
          <w:sz w:val="24"/>
          <w:szCs w:val="24"/>
        </w:rPr>
        <w:lastRenderedPageBreak/>
        <w:t xml:space="preserve">one may decide to be relaxed and positive, and the performance should be discussed in another meeting to prevent having mixed reactions that can send mixed messages. </w:t>
      </w:r>
    </w:p>
    <w:p w:rsidR="00FC33F6" w:rsidRPr="00FC33F6" w:rsidRDefault="00FC33F6" w:rsidP="005E2B93">
      <w:pPr>
        <w:spacing w:after="0" w:line="480" w:lineRule="auto"/>
        <w:ind w:firstLine="72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Question Three</w:t>
      </w:r>
    </w:p>
    <w:p w:rsidR="00325E87" w:rsidRDefault="00504E52" w:rsidP="005E2B93">
      <w:pPr>
        <w:spacing w:after="0" w:line="480" w:lineRule="auto"/>
        <w:ind w:firstLine="720"/>
        <w:rPr>
          <w:rFonts w:ascii="Times New Roman" w:hAnsi="Times New Roman" w:cs="Times New Roman"/>
          <w:color w:val="000000" w:themeColor="text1"/>
          <w:sz w:val="24"/>
          <w:szCs w:val="24"/>
        </w:rPr>
      </w:pPr>
      <w:r w:rsidRPr="00240AE2">
        <w:rPr>
          <w:rFonts w:ascii="Times New Roman" w:hAnsi="Times New Roman" w:cs="Times New Roman"/>
          <w:color w:val="000000" w:themeColor="text1"/>
          <w:sz w:val="24"/>
          <w:szCs w:val="24"/>
        </w:rPr>
        <w:t>Being a member of a collaborative group, I like taking charge because, from the role of leading people in the group, I develop experience in leadership techniques and dealing with people. My typical mode does n</w:t>
      </w:r>
      <w:r w:rsidR="006B6C16" w:rsidRPr="00240AE2">
        <w:rPr>
          <w:rFonts w:ascii="Times New Roman" w:hAnsi="Times New Roman" w:cs="Times New Roman"/>
          <w:color w:val="000000" w:themeColor="text1"/>
          <w:sz w:val="24"/>
          <w:szCs w:val="24"/>
        </w:rPr>
        <w:t xml:space="preserve">ot depend on the group members as I am an extrovert, and it is straightforward to associate with people and take charge. </w:t>
      </w:r>
      <w:r w:rsidR="00F711C1" w:rsidRPr="00240AE2">
        <w:rPr>
          <w:rFonts w:ascii="Times New Roman" w:hAnsi="Times New Roman" w:cs="Times New Roman"/>
          <w:color w:val="000000" w:themeColor="text1"/>
          <w:sz w:val="24"/>
          <w:szCs w:val="24"/>
        </w:rPr>
        <w:t xml:space="preserve">Therefore, the characteristics of the group do not affect my typical mode in the group. </w:t>
      </w:r>
      <w:r w:rsidR="006B6C16" w:rsidRPr="00240AE2">
        <w:rPr>
          <w:rFonts w:ascii="Times New Roman" w:hAnsi="Times New Roman" w:cs="Times New Roman"/>
          <w:color w:val="000000" w:themeColor="text1"/>
          <w:sz w:val="24"/>
          <w:szCs w:val="24"/>
        </w:rPr>
        <w:t xml:space="preserve">My natural style of communication upholds the contributions that I offer to the group by providing various ideas when learning. </w:t>
      </w:r>
      <w:r w:rsidR="00F711C1" w:rsidRPr="00240AE2">
        <w:rPr>
          <w:rFonts w:ascii="Times New Roman" w:hAnsi="Times New Roman" w:cs="Times New Roman"/>
          <w:color w:val="000000" w:themeColor="text1"/>
          <w:sz w:val="24"/>
          <w:szCs w:val="24"/>
        </w:rPr>
        <w:t>Being talkative helps the group is progressing towards achieving learning objectives. The group cannot learn without communication between members which makes my style of communication to be significant to the group.</w:t>
      </w:r>
    </w:p>
    <w:p w:rsidR="00A40DC1" w:rsidRDefault="00A40DC1" w:rsidP="005E2B93">
      <w:pPr>
        <w:spacing w:after="0" w:line="480" w:lineRule="auto"/>
        <w:ind w:firstLine="720"/>
        <w:rPr>
          <w:rFonts w:ascii="Times New Roman" w:hAnsi="Times New Roman" w:cs="Times New Roman"/>
          <w:color w:val="000000" w:themeColor="text1"/>
          <w:sz w:val="24"/>
          <w:szCs w:val="24"/>
        </w:rPr>
      </w:pPr>
    </w:p>
    <w:p w:rsidR="00A40DC1" w:rsidRDefault="00A40DC1" w:rsidP="005E2B93">
      <w:pPr>
        <w:spacing w:after="0" w:line="480" w:lineRule="auto"/>
        <w:ind w:firstLine="720"/>
        <w:rPr>
          <w:rFonts w:ascii="Times New Roman" w:hAnsi="Times New Roman" w:cs="Times New Roman"/>
          <w:color w:val="000000" w:themeColor="text1"/>
          <w:sz w:val="24"/>
          <w:szCs w:val="24"/>
        </w:rPr>
      </w:pPr>
    </w:p>
    <w:p w:rsidR="00A40DC1" w:rsidRDefault="00A40DC1" w:rsidP="005E2B93">
      <w:pPr>
        <w:spacing w:after="0" w:line="480" w:lineRule="auto"/>
        <w:ind w:firstLine="720"/>
        <w:rPr>
          <w:rFonts w:ascii="Times New Roman" w:hAnsi="Times New Roman" w:cs="Times New Roman"/>
          <w:color w:val="000000" w:themeColor="text1"/>
          <w:sz w:val="24"/>
          <w:szCs w:val="24"/>
        </w:rPr>
      </w:pPr>
    </w:p>
    <w:p w:rsidR="00A40DC1" w:rsidRDefault="00A40DC1" w:rsidP="005E2B93">
      <w:pPr>
        <w:spacing w:after="0" w:line="480" w:lineRule="auto"/>
        <w:ind w:firstLine="720"/>
        <w:rPr>
          <w:rFonts w:ascii="Times New Roman" w:hAnsi="Times New Roman" w:cs="Times New Roman"/>
          <w:color w:val="000000" w:themeColor="text1"/>
          <w:sz w:val="24"/>
          <w:szCs w:val="24"/>
        </w:rPr>
      </w:pPr>
    </w:p>
    <w:p w:rsidR="00A40DC1" w:rsidRDefault="00A40DC1" w:rsidP="005E2B93">
      <w:pPr>
        <w:spacing w:after="0" w:line="480" w:lineRule="auto"/>
        <w:ind w:firstLine="720"/>
        <w:rPr>
          <w:rFonts w:ascii="Times New Roman" w:hAnsi="Times New Roman" w:cs="Times New Roman"/>
          <w:color w:val="000000" w:themeColor="text1"/>
          <w:sz w:val="24"/>
          <w:szCs w:val="24"/>
        </w:rPr>
      </w:pPr>
    </w:p>
    <w:p w:rsidR="00A40DC1" w:rsidRDefault="00A40DC1" w:rsidP="005E2B93">
      <w:pPr>
        <w:spacing w:after="0" w:line="480" w:lineRule="auto"/>
        <w:ind w:firstLine="720"/>
        <w:rPr>
          <w:rFonts w:ascii="Times New Roman" w:hAnsi="Times New Roman" w:cs="Times New Roman"/>
          <w:color w:val="000000" w:themeColor="text1"/>
          <w:sz w:val="24"/>
          <w:szCs w:val="24"/>
        </w:rPr>
      </w:pPr>
    </w:p>
    <w:p w:rsidR="00A40DC1" w:rsidRDefault="00A40DC1" w:rsidP="005E2B93">
      <w:pPr>
        <w:spacing w:after="0" w:line="480" w:lineRule="auto"/>
        <w:ind w:firstLine="720"/>
        <w:rPr>
          <w:rFonts w:ascii="Times New Roman" w:hAnsi="Times New Roman" w:cs="Times New Roman"/>
          <w:color w:val="000000" w:themeColor="text1"/>
          <w:sz w:val="24"/>
          <w:szCs w:val="24"/>
        </w:rPr>
      </w:pPr>
    </w:p>
    <w:p w:rsidR="00A40DC1" w:rsidRDefault="00A40DC1" w:rsidP="005E2B93">
      <w:pPr>
        <w:spacing w:after="0" w:line="480" w:lineRule="auto"/>
        <w:ind w:firstLine="720"/>
        <w:rPr>
          <w:rFonts w:ascii="Times New Roman" w:hAnsi="Times New Roman" w:cs="Times New Roman"/>
          <w:color w:val="000000" w:themeColor="text1"/>
          <w:sz w:val="24"/>
          <w:szCs w:val="24"/>
        </w:rPr>
      </w:pPr>
    </w:p>
    <w:p w:rsidR="00A40DC1" w:rsidRDefault="00A40DC1" w:rsidP="005E2B93">
      <w:pPr>
        <w:spacing w:after="0" w:line="480" w:lineRule="auto"/>
        <w:ind w:firstLine="720"/>
        <w:rPr>
          <w:rFonts w:ascii="Times New Roman" w:hAnsi="Times New Roman" w:cs="Times New Roman"/>
          <w:color w:val="000000" w:themeColor="text1"/>
          <w:sz w:val="24"/>
          <w:szCs w:val="24"/>
        </w:rPr>
      </w:pPr>
    </w:p>
    <w:p w:rsidR="00A40DC1" w:rsidRDefault="00A40DC1" w:rsidP="005E2B93">
      <w:pPr>
        <w:spacing w:after="0" w:line="480" w:lineRule="auto"/>
        <w:ind w:firstLine="720"/>
        <w:rPr>
          <w:rFonts w:ascii="Times New Roman" w:hAnsi="Times New Roman" w:cs="Times New Roman"/>
          <w:color w:val="000000" w:themeColor="text1"/>
          <w:sz w:val="24"/>
          <w:szCs w:val="24"/>
        </w:rPr>
      </w:pPr>
    </w:p>
    <w:p w:rsidR="00F711C1" w:rsidRPr="00240AE2" w:rsidRDefault="00F711C1" w:rsidP="005E2B93">
      <w:pPr>
        <w:spacing w:after="0" w:line="480" w:lineRule="auto"/>
        <w:rPr>
          <w:rFonts w:ascii="Times New Roman" w:hAnsi="Times New Roman" w:cs="Times New Roman"/>
          <w:color w:val="000000" w:themeColor="text1"/>
          <w:sz w:val="24"/>
          <w:szCs w:val="24"/>
        </w:rPr>
      </w:pPr>
    </w:p>
    <w:p w:rsidR="006B6C16" w:rsidRPr="00240AE2" w:rsidRDefault="008C7D4D" w:rsidP="005E2B93">
      <w:pPr>
        <w:spacing w:after="0" w:line="480" w:lineRule="auto"/>
        <w:jc w:val="center"/>
        <w:rPr>
          <w:rFonts w:ascii="Times New Roman" w:hAnsi="Times New Roman" w:cs="Times New Roman"/>
          <w:color w:val="000000" w:themeColor="text1"/>
          <w:sz w:val="24"/>
          <w:szCs w:val="24"/>
        </w:rPr>
      </w:pPr>
      <w:r w:rsidRPr="00240AE2">
        <w:rPr>
          <w:rFonts w:ascii="Times New Roman" w:hAnsi="Times New Roman" w:cs="Times New Roman"/>
          <w:color w:val="000000" w:themeColor="text1"/>
          <w:sz w:val="24"/>
          <w:szCs w:val="24"/>
        </w:rPr>
        <w:lastRenderedPageBreak/>
        <w:t>Reference</w:t>
      </w:r>
    </w:p>
    <w:p w:rsidR="00A40DC1" w:rsidRDefault="008C7D4D" w:rsidP="005E2B93">
      <w:pPr>
        <w:spacing w:after="0" w:line="480" w:lineRule="auto"/>
        <w:ind w:left="720" w:hanging="720"/>
        <w:rPr>
          <w:rFonts w:ascii="Times New Roman" w:hAnsi="Times New Roman" w:cs="Times New Roman"/>
          <w:color w:val="000000" w:themeColor="text1"/>
          <w:sz w:val="24"/>
          <w:szCs w:val="24"/>
          <w:shd w:val="clear" w:color="auto" w:fill="FFFFFF"/>
        </w:rPr>
      </w:pPr>
      <w:r w:rsidRPr="00240AE2">
        <w:rPr>
          <w:rFonts w:ascii="Times New Roman" w:hAnsi="Times New Roman" w:cs="Times New Roman"/>
          <w:color w:val="000000" w:themeColor="text1"/>
          <w:sz w:val="24"/>
          <w:szCs w:val="24"/>
          <w:shd w:val="clear" w:color="auto" w:fill="FFFFFF"/>
        </w:rPr>
        <w:t>Mahmud, M. (2016). Non-verbal communication in the classroom: students’ perspectives. </w:t>
      </w:r>
      <w:r w:rsidRPr="00240AE2">
        <w:rPr>
          <w:rFonts w:ascii="Times New Roman" w:hAnsi="Times New Roman" w:cs="Times New Roman"/>
          <w:i/>
          <w:iCs/>
          <w:color w:val="000000" w:themeColor="text1"/>
          <w:sz w:val="24"/>
          <w:szCs w:val="24"/>
          <w:shd w:val="clear" w:color="auto" w:fill="FFFFFF"/>
        </w:rPr>
        <w:t>Journal of Language and Literature</w:t>
      </w:r>
      <w:r w:rsidRPr="00240AE2">
        <w:rPr>
          <w:rFonts w:ascii="Times New Roman" w:hAnsi="Times New Roman" w:cs="Times New Roman"/>
          <w:color w:val="000000" w:themeColor="text1"/>
          <w:sz w:val="24"/>
          <w:szCs w:val="24"/>
          <w:shd w:val="clear" w:color="auto" w:fill="FFFFFF"/>
        </w:rPr>
        <w:t>, </w:t>
      </w:r>
      <w:r w:rsidRPr="00240AE2">
        <w:rPr>
          <w:rFonts w:ascii="Times New Roman" w:hAnsi="Times New Roman" w:cs="Times New Roman"/>
          <w:i/>
          <w:iCs/>
          <w:color w:val="000000" w:themeColor="text1"/>
          <w:sz w:val="24"/>
          <w:szCs w:val="24"/>
          <w:shd w:val="clear" w:color="auto" w:fill="FFFFFF"/>
        </w:rPr>
        <w:t>5</w:t>
      </w:r>
      <w:r w:rsidRPr="00240AE2">
        <w:rPr>
          <w:rFonts w:ascii="Times New Roman" w:hAnsi="Times New Roman" w:cs="Times New Roman"/>
          <w:color w:val="000000" w:themeColor="text1"/>
          <w:sz w:val="24"/>
          <w:szCs w:val="24"/>
          <w:shd w:val="clear" w:color="auto" w:fill="FFFFFF"/>
        </w:rPr>
        <w:t>(3), 352-358. doi: 10.7813/jll.2014/5-3/60</w:t>
      </w:r>
    </w:p>
    <w:p w:rsidR="00A40DC1" w:rsidRPr="00240AE2" w:rsidRDefault="00A40DC1" w:rsidP="005E2B93">
      <w:pPr>
        <w:spacing w:after="0" w:line="480" w:lineRule="auto"/>
        <w:ind w:left="720" w:hanging="720"/>
        <w:rPr>
          <w:rFonts w:ascii="Times New Roman" w:hAnsi="Times New Roman" w:cs="Times New Roman"/>
          <w:color w:val="000000" w:themeColor="text1"/>
          <w:sz w:val="24"/>
          <w:szCs w:val="24"/>
        </w:rPr>
      </w:pPr>
      <w:r w:rsidRPr="00240AE2">
        <w:rPr>
          <w:rFonts w:ascii="Times New Roman" w:hAnsi="Times New Roman" w:cs="Times New Roman"/>
          <w:color w:val="000000" w:themeColor="text1"/>
          <w:sz w:val="24"/>
          <w:szCs w:val="24"/>
          <w:shd w:val="clear" w:color="auto" w:fill="FFFFFF"/>
        </w:rPr>
        <w:t xml:space="preserve">Shen, J., Xu, Y., Staples, S., &amp;Bolstad, A. (2013). Using the Interpersonal Skills tool to assess the interpersonal skills of internationally educated nurses. </w:t>
      </w:r>
      <w:r w:rsidRPr="00240AE2">
        <w:rPr>
          <w:rFonts w:ascii="Times New Roman" w:hAnsi="Times New Roman" w:cs="Times New Roman"/>
          <w:i/>
          <w:iCs/>
          <w:color w:val="000000" w:themeColor="text1"/>
          <w:sz w:val="24"/>
          <w:szCs w:val="24"/>
          <w:shd w:val="clear" w:color="auto" w:fill="FFFFFF"/>
        </w:rPr>
        <w:t>Japan Journal of Nursing Science</w:t>
      </w:r>
      <w:r w:rsidRPr="00240AE2">
        <w:rPr>
          <w:rFonts w:ascii="Times New Roman" w:hAnsi="Times New Roman" w:cs="Times New Roman"/>
          <w:color w:val="000000" w:themeColor="text1"/>
          <w:sz w:val="24"/>
          <w:szCs w:val="24"/>
          <w:shd w:val="clear" w:color="auto" w:fill="FFFFFF"/>
        </w:rPr>
        <w:t>, </w:t>
      </w:r>
      <w:r w:rsidRPr="00240AE2">
        <w:rPr>
          <w:rFonts w:ascii="Times New Roman" w:hAnsi="Times New Roman" w:cs="Times New Roman"/>
          <w:i/>
          <w:iCs/>
          <w:color w:val="000000" w:themeColor="text1"/>
          <w:sz w:val="24"/>
          <w:szCs w:val="24"/>
          <w:shd w:val="clear" w:color="auto" w:fill="FFFFFF"/>
        </w:rPr>
        <w:t>11</w:t>
      </w:r>
      <w:r w:rsidRPr="00240AE2">
        <w:rPr>
          <w:rFonts w:ascii="Times New Roman" w:hAnsi="Times New Roman" w:cs="Times New Roman"/>
          <w:color w:val="000000" w:themeColor="text1"/>
          <w:sz w:val="24"/>
          <w:szCs w:val="24"/>
          <w:shd w:val="clear" w:color="auto" w:fill="FFFFFF"/>
        </w:rPr>
        <w:t>(3), 171-179. doi: 10.1111/jjns.12018</w:t>
      </w:r>
    </w:p>
    <w:p w:rsidR="00A40DC1" w:rsidRPr="00240AE2" w:rsidRDefault="00A40DC1" w:rsidP="005E2B93">
      <w:pPr>
        <w:spacing w:after="0" w:line="480" w:lineRule="auto"/>
        <w:ind w:left="720" w:hanging="720"/>
        <w:rPr>
          <w:rFonts w:ascii="Times New Roman" w:hAnsi="Times New Roman" w:cs="Times New Roman"/>
          <w:color w:val="000000" w:themeColor="text1"/>
          <w:sz w:val="24"/>
          <w:szCs w:val="24"/>
          <w:shd w:val="clear" w:color="auto" w:fill="FFFFFF"/>
        </w:rPr>
      </w:pPr>
    </w:p>
    <w:sectPr w:rsidR="00A40DC1" w:rsidRPr="00240AE2" w:rsidSect="00240A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1E4E" w:rsidRDefault="00BB1E4E">
      <w:pPr>
        <w:spacing w:after="0" w:line="240" w:lineRule="auto"/>
      </w:pPr>
      <w:r>
        <w:separator/>
      </w:r>
    </w:p>
  </w:endnote>
  <w:endnote w:type="continuationSeparator" w:id="1">
    <w:p w:rsidR="00BB1E4E" w:rsidRDefault="00BB1E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1E4E" w:rsidRDefault="00BB1E4E">
      <w:pPr>
        <w:spacing w:after="0" w:line="240" w:lineRule="auto"/>
      </w:pPr>
      <w:r>
        <w:separator/>
      </w:r>
    </w:p>
  </w:footnote>
  <w:footnote w:type="continuationSeparator" w:id="1">
    <w:p w:rsidR="00BB1E4E" w:rsidRDefault="00BB1E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E2" w:rsidRPr="00240AE2" w:rsidRDefault="008C7D4D" w:rsidP="00240AE2">
    <w:pPr>
      <w:pStyle w:val="Header"/>
      <w:rPr>
        <w:rFonts w:ascii="Times New Roman" w:hAnsi="Times New Roman" w:cs="Times New Roman"/>
        <w:sz w:val="24"/>
        <w:szCs w:val="24"/>
      </w:rPr>
    </w:pPr>
    <w:r w:rsidRPr="00240AE2">
      <w:rPr>
        <w:rFonts w:ascii="Times New Roman" w:hAnsi="Times New Roman" w:cs="Times New Roman"/>
        <w:sz w:val="24"/>
        <w:szCs w:val="24"/>
      </w:rPr>
      <w:t xml:space="preserve">DISCUSSIONS </w:t>
    </w:r>
    <w:sdt>
      <w:sdtPr>
        <w:rPr>
          <w:rFonts w:ascii="Times New Roman" w:hAnsi="Times New Roman" w:cs="Times New Roman"/>
          <w:sz w:val="24"/>
          <w:szCs w:val="24"/>
        </w:rPr>
        <w:id w:val="169764566"/>
        <w:docPartObj>
          <w:docPartGallery w:val="Page Numbers (Top of Page)"/>
          <w:docPartUnique/>
        </w:docPartObj>
      </w:sdtPr>
      <w:sdtEndPr>
        <w:rPr>
          <w:noProof/>
        </w:rPr>
      </w:sdtEndPr>
      <w:sdtContent>
        <w:r w:rsidR="005E07ED">
          <w:rPr>
            <w:rFonts w:ascii="Times New Roman" w:hAnsi="Times New Roman" w:cs="Times New Roman"/>
            <w:sz w:val="24"/>
            <w:szCs w:val="24"/>
          </w:rPr>
          <w:t xml:space="preserve">–MODULE 3                                         </w:t>
        </w:r>
        <w:r w:rsidR="005E2B93">
          <w:rPr>
            <w:rFonts w:ascii="Times New Roman" w:hAnsi="Times New Roman" w:cs="Times New Roman"/>
            <w:sz w:val="24"/>
            <w:szCs w:val="24"/>
          </w:rPr>
          <w:t xml:space="preserve">                                                               </w:t>
        </w:r>
        <w:r w:rsidR="005E07ED">
          <w:rPr>
            <w:rFonts w:ascii="Times New Roman" w:hAnsi="Times New Roman" w:cs="Times New Roman"/>
            <w:sz w:val="24"/>
            <w:szCs w:val="24"/>
          </w:rPr>
          <w:t xml:space="preserve"> 2</w:t>
        </w:r>
      </w:sdtContent>
    </w:sdt>
  </w:p>
  <w:p w:rsidR="00240AE2" w:rsidRDefault="00240A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E2" w:rsidRPr="00240AE2" w:rsidRDefault="008C7D4D" w:rsidP="00240AE2">
    <w:pPr>
      <w:pStyle w:val="Header"/>
      <w:rPr>
        <w:rFonts w:ascii="Times New Roman" w:hAnsi="Times New Roman" w:cs="Times New Roman"/>
        <w:sz w:val="24"/>
        <w:szCs w:val="24"/>
      </w:rPr>
    </w:pPr>
    <w:r w:rsidRPr="00240AE2">
      <w:rPr>
        <w:rFonts w:ascii="Times New Roman" w:hAnsi="Times New Roman" w:cs="Times New Roman"/>
        <w:sz w:val="24"/>
        <w:szCs w:val="24"/>
      </w:rPr>
      <w:t>Running head: DISCUSSIONS</w:t>
    </w:r>
    <w:sdt>
      <w:sdtPr>
        <w:rPr>
          <w:rFonts w:ascii="Times New Roman" w:hAnsi="Times New Roman" w:cs="Times New Roman"/>
          <w:sz w:val="24"/>
          <w:szCs w:val="24"/>
        </w:rPr>
        <w:id w:val="1800416301"/>
        <w:docPartObj>
          <w:docPartGallery w:val="Page Numbers (Top of Page)"/>
          <w:docPartUnique/>
        </w:docPartObj>
      </w:sdtPr>
      <w:sdtEndPr>
        <w:rPr>
          <w:noProof/>
        </w:rPr>
      </w:sdtEndPr>
      <w:sdtContent>
        <w:r w:rsidR="005E07ED">
          <w:rPr>
            <w:rFonts w:ascii="Times New Roman" w:hAnsi="Times New Roman" w:cs="Times New Roman"/>
            <w:sz w:val="24"/>
            <w:szCs w:val="24"/>
          </w:rPr>
          <w:t xml:space="preserve">-MODULE 3           </w:t>
        </w:r>
        <w:r w:rsidR="005E2B93">
          <w:rPr>
            <w:rFonts w:ascii="Times New Roman" w:hAnsi="Times New Roman" w:cs="Times New Roman"/>
            <w:sz w:val="24"/>
            <w:szCs w:val="24"/>
          </w:rPr>
          <w:t xml:space="preserve">                                                                    </w:t>
        </w:r>
        <w:r w:rsidR="005E07ED">
          <w:rPr>
            <w:rFonts w:ascii="Times New Roman" w:hAnsi="Times New Roman" w:cs="Times New Roman"/>
            <w:sz w:val="24"/>
            <w:szCs w:val="24"/>
          </w:rPr>
          <w:t xml:space="preserve">   1</w:t>
        </w:r>
      </w:sdtContent>
    </w:sdt>
  </w:p>
  <w:p w:rsidR="00240AE2" w:rsidRPr="00240AE2" w:rsidRDefault="00240AE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111BA"/>
    <w:rsid w:val="00141C99"/>
    <w:rsid w:val="00211771"/>
    <w:rsid w:val="00240AE2"/>
    <w:rsid w:val="00255FC1"/>
    <w:rsid w:val="002B3B7B"/>
    <w:rsid w:val="00325E87"/>
    <w:rsid w:val="003B391F"/>
    <w:rsid w:val="003D5C84"/>
    <w:rsid w:val="004D368A"/>
    <w:rsid w:val="00504E52"/>
    <w:rsid w:val="005E07ED"/>
    <w:rsid w:val="005E2B93"/>
    <w:rsid w:val="006359A6"/>
    <w:rsid w:val="006B6C16"/>
    <w:rsid w:val="007111BA"/>
    <w:rsid w:val="00723161"/>
    <w:rsid w:val="008927AC"/>
    <w:rsid w:val="008C7D4D"/>
    <w:rsid w:val="008D3E04"/>
    <w:rsid w:val="008E3D57"/>
    <w:rsid w:val="00982C35"/>
    <w:rsid w:val="009B38E1"/>
    <w:rsid w:val="00A40DC1"/>
    <w:rsid w:val="00A711EE"/>
    <w:rsid w:val="00AE674B"/>
    <w:rsid w:val="00AF0F08"/>
    <w:rsid w:val="00B212E7"/>
    <w:rsid w:val="00BB1E4E"/>
    <w:rsid w:val="00BF0524"/>
    <w:rsid w:val="00C6705A"/>
    <w:rsid w:val="00D35E8C"/>
    <w:rsid w:val="00D61288"/>
    <w:rsid w:val="00DD1B87"/>
    <w:rsid w:val="00F247A5"/>
    <w:rsid w:val="00F325E7"/>
    <w:rsid w:val="00F61B61"/>
    <w:rsid w:val="00F711C1"/>
    <w:rsid w:val="00FC33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5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5FC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11C1"/>
    <w:rPr>
      <w:color w:val="0563C1" w:themeColor="hyperlink"/>
      <w:u w:val="single"/>
    </w:rPr>
  </w:style>
  <w:style w:type="paragraph" w:styleId="Header">
    <w:name w:val="header"/>
    <w:basedOn w:val="Normal"/>
    <w:link w:val="HeaderChar"/>
    <w:uiPriority w:val="99"/>
    <w:unhideWhenUsed/>
    <w:rsid w:val="00240A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AE2"/>
  </w:style>
  <w:style w:type="paragraph" w:styleId="Footer">
    <w:name w:val="footer"/>
    <w:basedOn w:val="Normal"/>
    <w:link w:val="FooterChar"/>
    <w:uiPriority w:val="99"/>
    <w:unhideWhenUsed/>
    <w:rsid w:val="00240A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AE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2020-03-24T17:22:00Z</dcterms:created>
  <dcterms:modified xsi:type="dcterms:W3CDTF">2020-03-24T17:22:00Z</dcterms:modified>
</cp:coreProperties>
</file>